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М1-К-Н-32-266.100.143-4-0-67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 К-1,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5847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266х100х143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