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М1-МК-Н-128-366.210.150-4-0-67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МК-2, 128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5862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366х210х152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385х170х160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3,35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128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16640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Л (полуширокая)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384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