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М1-МК-Н-192-366.210.150-4-0-67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МК-2, 192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5868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366х210х152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385х170х160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3,35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24960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Л (полуширокая)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576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